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AD44" w14:textId="75C6D36B" w:rsidR="00357D40" w:rsidRPr="000619FE" w:rsidRDefault="00357D40" w:rsidP="00357D40">
      <w:pPr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"/>
        <w:gridCol w:w="18"/>
        <w:gridCol w:w="6297"/>
        <w:gridCol w:w="1339"/>
        <w:gridCol w:w="566"/>
        <w:gridCol w:w="567"/>
        <w:gridCol w:w="636"/>
      </w:tblGrid>
      <w:tr w:rsidR="00C20CB9" w:rsidRPr="000619FE" w14:paraId="61E1DACA" w14:textId="77777777" w:rsidTr="00C20CB9">
        <w:trPr>
          <w:trHeight w:val="510"/>
        </w:trPr>
        <w:tc>
          <w:tcPr>
            <w:tcW w:w="281" w:type="pct"/>
            <w:vMerge w:val="restart"/>
            <w:shd w:val="clear" w:color="auto" w:fill="D9E2F3" w:themeFill="accent1" w:themeFillTint="33"/>
            <w:vAlign w:val="center"/>
            <w:hideMark/>
          </w:tcPr>
          <w:p w14:paraId="2A73979D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275" w:type="pct"/>
            <w:gridSpan w:val="2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2F8C3176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DOCUMENTOS</w:t>
            </w:r>
          </w:p>
        </w:tc>
        <w:tc>
          <w:tcPr>
            <w:tcW w:w="519" w:type="pct"/>
            <w:vMerge w:val="restart"/>
            <w:shd w:val="clear" w:color="auto" w:fill="D9E2F3" w:themeFill="accent1" w:themeFillTint="33"/>
            <w:vAlign w:val="center"/>
            <w:hideMark/>
          </w:tcPr>
          <w:p w14:paraId="30524406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No. FOLIOS</w:t>
            </w:r>
          </w:p>
        </w:tc>
        <w:tc>
          <w:tcPr>
            <w:tcW w:w="925" w:type="pct"/>
            <w:gridSpan w:val="3"/>
            <w:shd w:val="clear" w:color="auto" w:fill="D9E2F3" w:themeFill="accent1" w:themeFillTint="33"/>
            <w:vAlign w:val="center"/>
            <w:hideMark/>
          </w:tcPr>
          <w:p w14:paraId="5F0870F2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ENTREGÓ</w:t>
            </w: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(marque con X)</w:t>
            </w:r>
          </w:p>
        </w:tc>
      </w:tr>
      <w:tr w:rsidR="00C20CB9" w:rsidRPr="000619FE" w14:paraId="5E1C25DB" w14:textId="77777777" w:rsidTr="00C20CB9">
        <w:trPr>
          <w:trHeight w:val="300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  <w:hideMark/>
          </w:tcPr>
          <w:p w14:paraId="30936049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5" w:type="pct"/>
            <w:gridSpan w:val="2"/>
            <w:vMerge/>
            <w:shd w:val="clear" w:color="auto" w:fill="D9E2F3" w:themeFill="accent1" w:themeFillTint="33"/>
            <w:vAlign w:val="center"/>
            <w:hideMark/>
          </w:tcPr>
          <w:p w14:paraId="20E18F63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D9E2F3" w:themeFill="accent1" w:themeFillTint="33"/>
            <w:vAlign w:val="center"/>
            <w:hideMark/>
          </w:tcPr>
          <w:p w14:paraId="08468BA8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E2F3" w:themeFill="accent1" w:themeFillTint="33"/>
            <w:vAlign w:val="center"/>
            <w:hideMark/>
          </w:tcPr>
          <w:p w14:paraId="15685279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96" w:type="pct"/>
            <w:shd w:val="clear" w:color="auto" w:fill="D9E2F3" w:themeFill="accent1" w:themeFillTint="33"/>
            <w:vAlign w:val="center"/>
            <w:hideMark/>
          </w:tcPr>
          <w:p w14:paraId="5E30A666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2" w:type="pct"/>
            <w:shd w:val="clear" w:color="auto" w:fill="D9E2F3" w:themeFill="accent1" w:themeFillTint="33"/>
            <w:vAlign w:val="center"/>
            <w:hideMark/>
          </w:tcPr>
          <w:p w14:paraId="0B6C8AF9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C20CB9" w:rsidRPr="000619FE" w14:paraId="35645E17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78E5339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5" w:type="pct"/>
            <w:gridSpan w:val="2"/>
            <w:hideMark/>
          </w:tcPr>
          <w:p w14:paraId="0BFA5EA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Carta de aceptación al cargo.</w:t>
            </w:r>
          </w:p>
        </w:tc>
        <w:tc>
          <w:tcPr>
            <w:tcW w:w="519" w:type="pct"/>
            <w:noWrap/>
            <w:hideMark/>
          </w:tcPr>
          <w:p w14:paraId="1F0D6111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F51987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852545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hideMark/>
          </w:tcPr>
          <w:p w14:paraId="697B2C6E" w14:textId="77777777" w:rsidR="00C20CB9" w:rsidRPr="000619FE" w:rsidRDefault="00C20CB9" w:rsidP="00476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0CB9" w:rsidRPr="000619FE" w14:paraId="680335C9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667A61E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5" w:type="pct"/>
            <w:gridSpan w:val="2"/>
            <w:hideMark/>
          </w:tcPr>
          <w:p w14:paraId="000BF5E7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Formato Único Hoja de Vida Persona Natural diligenciada en el SIDEAP</w:t>
            </w:r>
          </w:p>
        </w:tc>
        <w:tc>
          <w:tcPr>
            <w:tcW w:w="519" w:type="pct"/>
            <w:noWrap/>
            <w:hideMark/>
          </w:tcPr>
          <w:p w14:paraId="65E55DDB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2B4E8A9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F27261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1BECD71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3B958FC1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5E3349F7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5" w:type="pct"/>
            <w:gridSpan w:val="2"/>
            <w:hideMark/>
          </w:tcPr>
          <w:p w14:paraId="70A982C9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Constancias de formación académica (Diploma o Acta de Grado o Certificación de Terminación de Materias).</w:t>
            </w:r>
          </w:p>
        </w:tc>
        <w:tc>
          <w:tcPr>
            <w:tcW w:w="519" w:type="pct"/>
            <w:noWrap/>
            <w:hideMark/>
          </w:tcPr>
          <w:p w14:paraId="320B551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7CC987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F02EFA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hideMark/>
          </w:tcPr>
          <w:p w14:paraId="2EB046B6" w14:textId="77777777" w:rsidR="00C20CB9" w:rsidRPr="000619FE" w:rsidRDefault="00C20CB9" w:rsidP="00476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0CB9" w:rsidRPr="000619FE" w14:paraId="2B9C7B07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73B8BE92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5" w:type="pct"/>
            <w:gridSpan w:val="2"/>
            <w:hideMark/>
          </w:tcPr>
          <w:p w14:paraId="1173D09E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Fotocopia Tarjeta Profesional (según lo requerido por cada órgano rector de acuerdo a la disciplina).</w:t>
            </w:r>
          </w:p>
        </w:tc>
        <w:tc>
          <w:tcPr>
            <w:tcW w:w="519" w:type="pct"/>
            <w:noWrap/>
            <w:hideMark/>
          </w:tcPr>
          <w:p w14:paraId="2316EE5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41C1D772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4472FC77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0A4C491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3CF0F6F0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2D28919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5" w:type="pct"/>
            <w:gridSpan w:val="2"/>
            <w:hideMark/>
          </w:tcPr>
          <w:p w14:paraId="086508D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Certificados de formación Complementaria (Cursos, diplomados, talleres, simposios, conferencias, entre otros).</w:t>
            </w:r>
          </w:p>
        </w:tc>
        <w:tc>
          <w:tcPr>
            <w:tcW w:w="519" w:type="pct"/>
            <w:noWrap/>
            <w:hideMark/>
          </w:tcPr>
          <w:p w14:paraId="2712186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C3EBC2B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0DC5C9E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77DEE48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4FD7A224" w14:textId="77777777" w:rsidTr="00C20CB9">
        <w:trPr>
          <w:trHeight w:val="480"/>
        </w:trPr>
        <w:tc>
          <w:tcPr>
            <w:tcW w:w="281" w:type="pct"/>
            <w:noWrap/>
            <w:hideMark/>
          </w:tcPr>
          <w:p w14:paraId="033E3985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5" w:type="pct"/>
            <w:gridSpan w:val="2"/>
            <w:hideMark/>
          </w:tcPr>
          <w:p w14:paraId="05315F1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Constancias de Experiencias (Deberán contener como mínimo Nombre o Razón Social de la entidad o empresa, tiempo de servicio y relación de funciones desempeñadas).</w:t>
            </w:r>
          </w:p>
        </w:tc>
        <w:tc>
          <w:tcPr>
            <w:tcW w:w="519" w:type="pct"/>
            <w:noWrap/>
            <w:hideMark/>
          </w:tcPr>
          <w:p w14:paraId="521A8D1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FA2921E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ACC685B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0ECC54A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1A24C16F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1E74305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5" w:type="pct"/>
            <w:gridSpan w:val="2"/>
            <w:hideMark/>
          </w:tcPr>
          <w:p w14:paraId="6A70789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Formato Declaración Juramentada de Bienes y Rentas y Actividad Económica Privada Persona Natural</w:t>
            </w:r>
          </w:p>
        </w:tc>
        <w:tc>
          <w:tcPr>
            <w:tcW w:w="519" w:type="pct"/>
            <w:noWrap/>
            <w:hideMark/>
          </w:tcPr>
          <w:p w14:paraId="77CE1429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37E85FA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68AA861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70E8482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03882F27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0F1D7AE5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5" w:type="pct"/>
            <w:gridSpan w:val="2"/>
            <w:hideMark/>
          </w:tcPr>
          <w:p w14:paraId="7900662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Fotocopia Legible del Documento de Identidad</w:t>
            </w:r>
          </w:p>
        </w:tc>
        <w:tc>
          <w:tcPr>
            <w:tcW w:w="519" w:type="pct"/>
            <w:noWrap/>
            <w:hideMark/>
          </w:tcPr>
          <w:p w14:paraId="1F5CB50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4299779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148D3EC9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09AE6C9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6A9A0218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1A85A64A" w14:textId="77777777" w:rsidR="00C20CB9" w:rsidRPr="000619FE" w:rsidRDefault="00C20CB9" w:rsidP="00476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5" w:type="pct"/>
            <w:gridSpan w:val="2"/>
            <w:hideMark/>
          </w:tcPr>
          <w:p w14:paraId="1449246D" w14:textId="77777777" w:rsidR="00C20CB9" w:rsidRPr="000619FE" w:rsidRDefault="00C20CB9" w:rsidP="00476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Fotocopia de la Libreta Militar o Certificación de trámite (Varones). "Conforme a lo establecido en la Ley 1780 del 02 de mayo de 2016"</w:t>
            </w:r>
          </w:p>
          <w:p w14:paraId="55071E45" w14:textId="77777777" w:rsidR="00C20CB9" w:rsidRPr="000619FE" w:rsidRDefault="00C20CB9" w:rsidP="00476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‘Se excluye del requisito de la libreta militar para las personas transgénero.’</w:t>
            </w:r>
          </w:p>
        </w:tc>
        <w:tc>
          <w:tcPr>
            <w:tcW w:w="519" w:type="pct"/>
            <w:noWrap/>
            <w:hideMark/>
          </w:tcPr>
          <w:p w14:paraId="0D213182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4D75060B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1D75A83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45C3261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6D1B3E61" w14:textId="77777777" w:rsidTr="00C20CB9">
        <w:trPr>
          <w:trHeight w:val="330"/>
        </w:trPr>
        <w:tc>
          <w:tcPr>
            <w:tcW w:w="281" w:type="pct"/>
            <w:noWrap/>
            <w:hideMark/>
          </w:tcPr>
          <w:p w14:paraId="314F519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5" w:type="pct"/>
            <w:gridSpan w:val="2"/>
            <w:hideMark/>
          </w:tcPr>
          <w:p w14:paraId="4AF93BB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Certificado de antecedentes profesionales vigente (cuando aplique).</w:t>
            </w:r>
          </w:p>
        </w:tc>
        <w:tc>
          <w:tcPr>
            <w:tcW w:w="519" w:type="pct"/>
            <w:noWrap/>
            <w:hideMark/>
          </w:tcPr>
          <w:p w14:paraId="5675722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2A8968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48A4D0B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75E8553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214E9E6D" w14:textId="77777777" w:rsidTr="00C20CB9">
        <w:trPr>
          <w:trHeight w:val="330"/>
        </w:trPr>
        <w:tc>
          <w:tcPr>
            <w:tcW w:w="281" w:type="pct"/>
            <w:noWrap/>
            <w:hideMark/>
          </w:tcPr>
          <w:p w14:paraId="4935100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75" w:type="pct"/>
            <w:gridSpan w:val="2"/>
            <w:hideMark/>
          </w:tcPr>
          <w:p w14:paraId="13B532C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 xml:space="preserve">Certificado de afiliaciones de seguridad social (EPS, Pensiones y Cesantías) </w:t>
            </w:r>
          </w:p>
        </w:tc>
        <w:tc>
          <w:tcPr>
            <w:tcW w:w="519" w:type="pct"/>
            <w:noWrap/>
            <w:hideMark/>
          </w:tcPr>
          <w:p w14:paraId="2969489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4712BC52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34CF6C1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14732B3E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58B0ADCC" w14:textId="77777777" w:rsidTr="00C20CB9">
        <w:trPr>
          <w:trHeight w:val="330"/>
        </w:trPr>
        <w:tc>
          <w:tcPr>
            <w:tcW w:w="5000" w:type="pct"/>
            <w:gridSpan w:val="7"/>
            <w:shd w:val="clear" w:color="auto" w:fill="D9E2F3" w:themeFill="accent1" w:themeFillTint="33"/>
            <w:noWrap/>
          </w:tcPr>
          <w:p w14:paraId="60207837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E2F3" w:themeFill="accent1" w:themeFillTint="33"/>
              </w:rPr>
              <w:t>LOS SIGUIENTES DOCUMENTOS SERÁN REQUERIDOS PREVIAMENTE POR TALENTO HUMANO</w:t>
            </w: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20CB9" w:rsidRPr="000619FE" w14:paraId="18D88FA9" w14:textId="77777777" w:rsidTr="00C20CB9">
        <w:trPr>
          <w:trHeight w:val="225"/>
        </w:trPr>
        <w:tc>
          <w:tcPr>
            <w:tcW w:w="290" w:type="pct"/>
            <w:gridSpan w:val="2"/>
            <w:vMerge w:val="restart"/>
            <w:shd w:val="clear" w:color="auto" w:fill="D9E2F3" w:themeFill="accent1" w:themeFillTint="33"/>
            <w:noWrap/>
            <w:vAlign w:val="center"/>
          </w:tcPr>
          <w:p w14:paraId="0D084075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  <w:p w14:paraId="109D77B6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pct"/>
            <w:vMerge w:val="restart"/>
            <w:shd w:val="clear" w:color="auto" w:fill="D9E2F3" w:themeFill="accent1" w:themeFillTint="33"/>
            <w:vAlign w:val="center"/>
          </w:tcPr>
          <w:p w14:paraId="0406453B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DOCUMENTOS</w:t>
            </w:r>
          </w:p>
        </w:tc>
        <w:tc>
          <w:tcPr>
            <w:tcW w:w="519" w:type="pct"/>
            <w:vMerge w:val="restart"/>
            <w:shd w:val="clear" w:color="auto" w:fill="D9E2F3" w:themeFill="accent1" w:themeFillTint="33"/>
            <w:noWrap/>
            <w:vAlign w:val="center"/>
          </w:tcPr>
          <w:p w14:paraId="7F9AA02D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No. FOLIOS</w:t>
            </w:r>
          </w:p>
        </w:tc>
        <w:tc>
          <w:tcPr>
            <w:tcW w:w="925" w:type="pct"/>
            <w:gridSpan w:val="3"/>
            <w:shd w:val="clear" w:color="auto" w:fill="D9E2F3" w:themeFill="accent1" w:themeFillTint="33"/>
            <w:noWrap/>
            <w:vAlign w:val="center"/>
          </w:tcPr>
          <w:p w14:paraId="69FFE3F1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ENTREGÓ</w:t>
            </w: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(marque con X)</w:t>
            </w:r>
          </w:p>
        </w:tc>
      </w:tr>
      <w:tr w:rsidR="00C20CB9" w:rsidRPr="000619FE" w14:paraId="12F20178" w14:textId="77777777" w:rsidTr="00C20CB9">
        <w:trPr>
          <w:trHeight w:val="315"/>
        </w:trPr>
        <w:tc>
          <w:tcPr>
            <w:tcW w:w="290" w:type="pct"/>
            <w:gridSpan w:val="2"/>
            <w:vMerge/>
            <w:shd w:val="clear" w:color="auto" w:fill="D9E2F3" w:themeFill="accent1" w:themeFillTint="33"/>
            <w:noWrap/>
            <w:vAlign w:val="center"/>
          </w:tcPr>
          <w:p w14:paraId="470C0A94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6" w:type="pct"/>
            <w:vMerge/>
            <w:shd w:val="clear" w:color="auto" w:fill="D9E2F3" w:themeFill="accent1" w:themeFillTint="33"/>
            <w:vAlign w:val="center"/>
          </w:tcPr>
          <w:p w14:paraId="33FEB4D8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D9E2F3" w:themeFill="accent1" w:themeFillTint="33"/>
            <w:noWrap/>
            <w:vAlign w:val="center"/>
          </w:tcPr>
          <w:p w14:paraId="4D6C9D95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E2F3" w:themeFill="accent1" w:themeFillTint="33"/>
            <w:noWrap/>
            <w:vAlign w:val="center"/>
          </w:tcPr>
          <w:p w14:paraId="5AE6322C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96" w:type="pct"/>
            <w:shd w:val="clear" w:color="auto" w:fill="D9E2F3" w:themeFill="accent1" w:themeFillTint="33"/>
            <w:noWrap/>
            <w:vAlign w:val="center"/>
          </w:tcPr>
          <w:p w14:paraId="4C1FA20B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2" w:type="pct"/>
            <w:shd w:val="clear" w:color="auto" w:fill="D9E2F3" w:themeFill="accent1" w:themeFillTint="33"/>
            <w:noWrap/>
            <w:vAlign w:val="center"/>
          </w:tcPr>
          <w:p w14:paraId="74985496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C20CB9" w:rsidRPr="000619FE" w14:paraId="4D197675" w14:textId="77777777" w:rsidTr="00C20CB9">
        <w:trPr>
          <w:trHeight w:val="555"/>
        </w:trPr>
        <w:tc>
          <w:tcPr>
            <w:tcW w:w="281" w:type="pct"/>
            <w:noWrap/>
            <w:hideMark/>
          </w:tcPr>
          <w:p w14:paraId="692F1F8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5" w:type="pct"/>
            <w:gridSpan w:val="2"/>
            <w:hideMark/>
          </w:tcPr>
          <w:p w14:paraId="4FDA3E9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Evaluación del Servicio de Evaluación de Competencias Comportamentales - SEVCOM (solo aplica para libre nombramiento y remoción)</w:t>
            </w:r>
          </w:p>
        </w:tc>
        <w:tc>
          <w:tcPr>
            <w:tcW w:w="519" w:type="pct"/>
            <w:noWrap/>
            <w:hideMark/>
          </w:tcPr>
          <w:p w14:paraId="029FDC95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49DDFCA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64332355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18DF6459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069CFC17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64E25552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5" w:type="pct"/>
            <w:gridSpan w:val="2"/>
            <w:hideMark/>
          </w:tcPr>
          <w:p w14:paraId="59F01D6E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 xml:space="preserve">Certificado Médico Ocupacional de Ingreso </w:t>
            </w:r>
          </w:p>
        </w:tc>
        <w:tc>
          <w:tcPr>
            <w:tcW w:w="519" w:type="pct"/>
            <w:noWrap/>
            <w:hideMark/>
          </w:tcPr>
          <w:p w14:paraId="6BA5DB5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4DCF61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3BD9CDD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2DBB5447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6F68B188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4F7FBF1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5" w:type="pct"/>
            <w:gridSpan w:val="2"/>
            <w:hideMark/>
          </w:tcPr>
          <w:p w14:paraId="72D2D32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Dos (2) Fotografías Recientes tipo documento, fondo blanco.</w:t>
            </w:r>
          </w:p>
        </w:tc>
        <w:tc>
          <w:tcPr>
            <w:tcW w:w="519" w:type="pct"/>
            <w:noWrap/>
            <w:hideMark/>
          </w:tcPr>
          <w:p w14:paraId="1CFBA4C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CEC90C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1A7BD8A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1C331992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57C95AE9" w14:textId="77777777" w:rsidTr="00C20CB9">
        <w:trPr>
          <w:trHeight w:val="465"/>
        </w:trPr>
        <w:tc>
          <w:tcPr>
            <w:tcW w:w="281" w:type="pct"/>
            <w:noWrap/>
            <w:hideMark/>
          </w:tcPr>
          <w:p w14:paraId="1E6F90CA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5" w:type="pct"/>
            <w:gridSpan w:val="2"/>
            <w:hideMark/>
          </w:tcPr>
          <w:p w14:paraId="39125BE4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Oficio de Solicitud de Prima Técnica (para nivel profesional, asesor y directivo)  </w:t>
            </w:r>
          </w:p>
        </w:tc>
        <w:tc>
          <w:tcPr>
            <w:tcW w:w="519" w:type="pct"/>
            <w:noWrap/>
            <w:hideMark/>
          </w:tcPr>
          <w:p w14:paraId="105C10C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36FB3DD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F801B6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50A7FE0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1A2988B2" w14:textId="77777777" w:rsidTr="00C20CB9">
        <w:trPr>
          <w:trHeight w:val="465"/>
        </w:trPr>
        <w:tc>
          <w:tcPr>
            <w:tcW w:w="281" w:type="pct"/>
            <w:noWrap/>
            <w:hideMark/>
          </w:tcPr>
          <w:p w14:paraId="62B18CF6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75" w:type="pct"/>
            <w:gridSpan w:val="2"/>
            <w:hideMark/>
          </w:tcPr>
          <w:p w14:paraId="50799DEC" w14:textId="77777777" w:rsidR="00C20CB9" w:rsidRPr="000619FE" w:rsidRDefault="00C20CB9" w:rsidP="00476D9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Certificado de afiliaciones de seguridad social (EPS, Pensiones y Cesantías) </w:t>
            </w:r>
          </w:p>
        </w:tc>
        <w:tc>
          <w:tcPr>
            <w:tcW w:w="519" w:type="pct"/>
            <w:noWrap/>
            <w:hideMark/>
          </w:tcPr>
          <w:p w14:paraId="64AC376E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3DD768D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0BDE50A2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6AC81DBB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4621B152" w14:textId="77777777" w:rsidTr="00C20CB9">
        <w:trPr>
          <w:trHeight w:val="420"/>
        </w:trPr>
        <w:tc>
          <w:tcPr>
            <w:tcW w:w="281" w:type="pct"/>
            <w:noWrap/>
            <w:hideMark/>
          </w:tcPr>
          <w:p w14:paraId="466DCE95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5" w:type="pct"/>
            <w:gridSpan w:val="2"/>
            <w:hideMark/>
          </w:tcPr>
          <w:p w14:paraId="7D9B13A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 xml:space="preserve">Certificación Cuenta bancaria para pago de nómina  </w:t>
            </w:r>
          </w:p>
        </w:tc>
        <w:tc>
          <w:tcPr>
            <w:tcW w:w="519" w:type="pct"/>
            <w:noWrap/>
            <w:hideMark/>
          </w:tcPr>
          <w:p w14:paraId="414CD7B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3BFD35D1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C0669B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1D11922E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01900820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159C82F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5" w:type="pct"/>
            <w:gridSpan w:val="2"/>
            <w:hideMark/>
          </w:tcPr>
          <w:p w14:paraId="3059E27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Registro Civil de hijos menores de 18 años</w:t>
            </w:r>
          </w:p>
        </w:tc>
        <w:tc>
          <w:tcPr>
            <w:tcW w:w="519" w:type="pct"/>
            <w:noWrap/>
            <w:hideMark/>
          </w:tcPr>
          <w:p w14:paraId="03522F8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02F4F86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0AEB268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7A329521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40B8B589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0D945BB7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5" w:type="pct"/>
            <w:gridSpan w:val="2"/>
            <w:hideMark/>
          </w:tcPr>
          <w:p w14:paraId="0F8F35C7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 xml:space="preserve">Certificado de Créditos hipotecarios, pago medicina prepagada y certificados escolares </w:t>
            </w:r>
          </w:p>
        </w:tc>
        <w:tc>
          <w:tcPr>
            <w:tcW w:w="519" w:type="pct"/>
            <w:noWrap/>
            <w:hideMark/>
          </w:tcPr>
          <w:p w14:paraId="040EDE6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49772C7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BF08F0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56ACDD75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3890AB0F" w14:textId="77777777" w:rsidTr="00C20CB9">
        <w:trPr>
          <w:trHeight w:val="315"/>
        </w:trPr>
        <w:tc>
          <w:tcPr>
            <w:tcW w:w="281" w:type="pct"/>
            <w:noWrap/>
          </w:tcPr>
          <w:p w14:paraId="09190F0E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75" w:type="pct"/>
            <w:gridSpan w:val="2"/>
          </w:tcPr>
          <w:p w14:paraId="21634E1A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Formato de autorización de tratamiento de datos personales</w:t>
            </w:r>
          </w:p>
        </w:tc>
        <w:tc>
          <w:tcPr>
            <w:tcW w:w="519" w:type="pct"/>
            <w:noWrap/>
          </w:tcPr>
          <w:p w14:paraId="79B7EFE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noWrap/>
          </w:tcPr>
          <w:p w14:paraId="207B03B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noWrap/>
          </w:tcPr>
          <w:p w14:paraId="2A4AC0D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noWrap/>
          </w:tcPr>
          <w:p w14:paraId="10D438B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DE" w:rsidRPr="000619FE" w14:paraId="09F79A39" w14:textId="77777777" w:rsidTr="00C20CB9">
        <w:trPr>
          <w:trHeight w:val="315"/>
        </w:trPr>
        <w:tc>
          <w:tcPr>
            <w:tcW w:w="281" w:type="pct"/>
            <w:noWrap/>
          </w:tcPr>
          <w:p w14:paraId="05A8F3B7" w14:textId="3B1BE841" w:rsidR="00E15CDE" w:rsidRPr="000619FE" w:rsidRDefault="00E15CDE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5" w:type="pct"/>
            <w:gridSpan w:val="2"/>
          </w:tcPr>
          <w:p w14:paraId="3D9A703F" w14:textId="3C97EF32" w:rsidR="00E15CDE" w:rsidRPr="000619FE" w:rsidRDefault="00E15CDE" w:rsidP="00E15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Certificación de inexistencia de in</w:t>
            </w:r>
            <w:bookmarkStart w:id="0" w:name="_GoBack"/>
            <w:bookmarkEnd w:id="0"/>
            <w:r w:rsidRPr="000619FE">
              <w:rPr>
                <w:rFonts w:ascii="Arial" w:hAnsi="Arial" w:cs="Arial"/>
                <w:sz w:val="20"/>
                <w:szCs w:val="20"/>
              </w:rPr>
              <w:t>habilidades e incompatibilidades (aplica solo para LNR)</w:t>
            </w:r>
          </w:p>
        </w:tc>
        <w:tc>
          <w:tcPr>
            <w:tcW w:w="519" w:type="pct"/>
            <w:noWrap/>
          </w:tcPr>
          <w:p w14:paraId="68D106A3" w14:textId="77777777" w:rsidR="00E15CDE" w:rsidRPr="000619FE" w:rsidRDefault="00E15CDE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noWrap/>
          </w:tcPr>
          <w:p w14:paraId="35F88EAE" w14:textId="77777777" w:rsidR="00E15CDE" w:rsidRPr="000619FE" w:rsidRDefault="00E15CDE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noWrap/>
          </w:tcPr>
          <w:p w14:paraId="1B867F88" w14:textId="77777777" w:rsidR="00E15CDE" w:rsidRPr="000619FE" w:rsidRDefault="00E15CDE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noWrap/>
          </w:tcPr>
          <w:p w14:paraId="11D7417A" w14:textId="77777777" w:rsidR="00E15CDE" w:rsidRPr="000619FE" w:rsidRDefault="00E15CDE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DE" w:rsidRPr="000619FE" w14:paraId="1434A172" w14:textId="77777777" w:rsidTr="00C20CB9">
        <w:trPr>
          <w:trHeight w:val="315"/>
        </w:trPr>
        <w:tc>
          <w:tcPr>
            <w:tcW w:w="281" w:type="pct"/>
            <w:noWrap/>
          </w:tcPr>
          <w:p w14:paraId="37935FA0" w14:textId="6838F373" w:rsidR="00E15CDE" w:rsidRPr="009F7F61" w:rsidRDefault="00E15CDE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F61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75" w:type="pct"/>
            <w:gridSpan w:val="2"/>
          </w:tcPr>
          <w:p w14:paraId="2BC854A5" w14:textId="26403E0B" w:rsidR="00E15CDE" w:rsidRPr="009F7F61" w:rsidRDefault="00E15CDE" w:rsidP="00E15C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F61">
              <w:rPr>
                <w:rFonts w:ascii="Arial" w:hAnsi="Arial" w:cs="Arial"/>
                <w:color w:val="000000" w:themeColor="text1"/>
                <w:sz w:val="20"/>
                <w:szCs w:val="20"/>
              </w:rPr>
              <w:t>Acuerdo de confidencialidad y no divulgación de la informaci</w:t>
            </w:r>
            <w:r w:rsidR="009665BC" w:rsidRPr="009F7F61">
              <w:rPr>
                <w:rFonts w:ascii="Arial" w:hAnsi="Arial" w:cs="Arial"/>
                <w:color w:val="000000" w:themeColor="text1"/>
                <w:sz w:val="20"/>
                <w:szCs w:val="20"/>
              </w:rPr>
              <w:t>ó</w:t>
            </w:r>
            <w:r w:rsidRPr="009F7F61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117576" w:rsidRPr="009F7F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noWrap/>
          </w:tcPr>
          <w:p w14:paraId="3F63F769" w14:textId="77777777" w:rsidR="00E15CDE" w:rsidRPr="000619FE" w:rsidRDefault="00E15CDE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noWrap/>
          </w:tcPr>
          <w:p w14:paraId="79175D32" w14:textId="77777777" w:rsidR="00E15CDE" w:rsidRPr="000619FE" w:rsidRDefault="00E15CDE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noWrap/>
          </w:tcPr>
          <w:p w14:paraId="105F3024" w14:textId="77777777" w:rsidR="00E15CDE" w:rsidRPr="000619FE" w:rsidRDefault="00E15CDE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noWrap/>
          </w:tcPr>
          <w:p w14:paraId="2EC69AFD" w14:textId="77777777" w:rsidR="00E15CDE" w:rsidRPr="000619FE" w:rsidRDefault="00E15CDE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9" w:rsidRPr="000619FE" w14:paraId="712CECD4" w14:textId="77777777" w:rsidTr="00C20CB9">
        <w:trPr>
          <w:trHeight w:val="315"/>
        </w:trPr>
        <w:tc>
          <w:tcPr>
            <w:tcW w:w="5000" w:type="pct"/>
            <w:gridSpan w:val="7"/>
            <w:noWrap/>
          </w:tcPr>
          <w:p w14:paraId="20FF2B7A" w14:textId="77777777" w:rsidR="00C20CB9" w:rsidRPr="000619FE" w:rsidRDefault="00C20CB9" w:rsidP="00476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OBSERVACIONES:</w:t>
            </w:r>
          </w:p>
          <w:p w14:paraId="7833B6AB" w14:textId="77777777" w:rsidR="00C20CB9" w:rsidRPr="000619FE" w:rsidRDefault="00C20CB9" w:rsidP="00476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3A5AB" w14:textId="77777777" w:rsidR="00C20CB9" w:rsidRPr="000619FE" w:rsidRDefault="00C20CB9" w:rsidP="00476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279287" w14:textId="77777777" w:rsidR="00C20CB9" w:rsidRPr="000619FE" w:rsidRDefault="00C20CB9" w:rsidP="00476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CB9" w:rsidRPr="000619FE" w14:paraId="36F05782" w14:textId="77777777" w:rsidTr="00C20CB9">
        <w:trPr>
          <w:trHeight w:val="315"/>
        </w:trPr>
        <w:tc>
          <w:tcPr>
            <w:tcW w:w="5000" w:type="pct"/>
            <w:gridSpan w:val="7"/>
            <w:shd w:val="clear" w:color="auto" w:fill="D9E2F3" w:themeFill="accent1" w:themeFillTint="33"/>
            <w:noWrap/>
          </w:tcPr>
          <w:p w14:paraId="63866C29" w14:textId="77777777" w:rsidR="00C20CB9" w:rsidRPr="000619FE" w:rsidRDefault="00C20CB9" w:rsidP="00476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DOCUMENTOS TRAMITADOS POR TALENTO HUMANO:</w:t>
            </w:r>
          </w:p>
        </w:tc>
      </w:tr>
      <w:tr w:rsidR="00C20CB9" w:rsidRPr="000619FE" w14:paraId="6610C11F" w14:textId="77777777" w:rsidTr="00C20CB9">
        <w:trPr>
          <w:trHeight w:val="510"/>
        </w:trPr>
        <w:tc>
          <w:tcPr>
            <w:tcW w:w="281" w:type="pct"/>
            <w:vMerge w:val="restart"/>
            <w:shd w:val="clear" w:color="auto" w:fill="D9E2F3" w:themeFill="accent1" w:themeFillTint="33"/>
            <w:vAlign w:val="center"/>
            <w:hideMark/>
          </w:tcPr>
          <w:p w14:paraId="3D59DE4F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275" w:type="pct"/>
            <w:gridSpan w:val="2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3BB24C80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DOCUMENTOS</w:t>
            </w:r>
          </w:p>
        </w:tc>
        <w:tc>
          <w:tcPr>
            <w:tcW w:w="519" w:type="pct"/>
            <w:vMerge w:val="restart"/>
            <w:shd w:val="clear" w:color="auto" w:fill="D9E2F3" w:themeFill="accent1" w:themeFillTint="33"/>
            <w:vAlign w:val="center"/>
            <w:hideMark/>
          </w:tcPr>
          <w:p w14:paraId="422D8F22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No. FOLIOS</w:t>
            </w:r>
          </w:p>
        </w:tc>
        <w:tc>
          <w:tcPr>
            <w:tcW w:w="925" w:type="pct"/>
            <w:gridSpan w:val="3"/>
            <w:shd w:val="clear" w:color="auto" w:fill="D9E2F3" w:themeFill="accent1" w:themeFillTint="33"/>
            <w:vAlign w:val="center"/>
            <w:hideMark/>
          </w:tcPr>
          <w:p w14:paraId="68D8F3E0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ENTREGÓ</w:t>
            </w: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(marque con X)</w:t>
            </w:r>
          </w:p>
        </w:tc>
      </w:tr>
      <w:tr w:rsidR="00C20CB9" w:rsidRPr="000619FE" w14:paraId="23FD309E" w14:textId="77777777" w:rsidTr="00C20CB9">
        <w:trPr>
          <w:trHeight w:val="300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  <w:hideMark/>
          </w:tcPr>
          <w:p w14:paraId="2BCDBFEB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5" w:type="pct"/>
            <w:gridSpan w:val="2"/>
            <w:vMerge/>
            <w:shd w:val="clear" w:color="auto" w:fill="D9E2F3" w:themeFill="accent1" w:themeFillTint="33"/>
            <w:vAlign w:val="center"/>
            <w:hideMark/>
          </w:tcPr>
          <w:p w14:paraId="0F48654D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D9E2F3" w:themeFill="accent1" w:themeFillTint="33"/>
            <w:vAlign w:val="center"/>
            <w:hideMark/>
          </w:tcPr>
          <w:p w14:paraId="67630706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E2F3" w:themeFill="accent1" w:themeFillTint="33"/>
            <w:vAlign w:val="center"/>
            <w:hideMark/>
          </w:tcPr>
          <w:p w14:paraId="5D115907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96" w:type="pct"/>
            <w:shd w:val="clear" w:color="auto" w:fill="D9E2F3" w:themeFill="accent1" w:themeFillTint="33"/>
            <w:vAlign w:val="center"/>
            <w:hideMark/>
          </w:tcPr>
          <w:p w14:paraId="7D91584D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2" w:type="pct"/>
            <w:shd w:val="clear" w:color="auto" w:fill="D9E2F3" w:themeFill="accent1" w:themeFillTint="33"/>
            <w:vAlign w:val="center"/>
            <w:hideMark/>
          </w:tcPr>
          <w:p w14:paraId="4BF57E5A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C20CB9" w:rsidRPr="000619FE" w14:paraId="337092C7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433EE2C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5" w:type="pct"/>
            <w:gridSpan w:val="2"/>
            <w:hideMark/>
          </w:tcPr>
          <w:p w14:paraId="5E8EF42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Acta de Posesión</w:t>
            </w:r>
          </w:p>
        </w:tc>
        <w:tc>
          <w:tcPr>
            <w:tcW w:w="519" w:type="pct"/>
            <w:noWrap/>
            <w:hideMark/>
          </w:tcPr>
          <w:p w14:paraId="2D38C89E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675306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08D006C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2FA04B2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724DDC92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00BBB430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75" w:type="pct"/>
            <w:gridSpan w:val="2"/>
            <w:hideMark/>
          </w:tcPr>
          <w:p w14:paraId="3BFC4B6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Afiliación ARL (Se debe tramitar un (1) día antes del ingreso del servidor público a la entidad).</w:t>
            </w:r>
          </w:p>
        </w:tc>
        <w:tc>
          <w:tcPr>
            <w:tcW w:w="519" w:type="pct"/>
            <w:noWrap/>
            <w:hideMark/>
          </w:tcPr>
          <w:p w14:paraId="58E4E669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6068407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1A7D9B1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5FB3082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23D5EBB6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3013C3A7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75" w:type="pct"/>
            <w:gridSpan w:val="2"/>
            <w:hideMark/>
          </w:tcPr>
          <w:p w14:paraId="0145A5D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Afiliación EPS (Se debe tramitar el día de ingreso del servidor público a la entidad).</w:t>
            </w:r>
          </w:p>
        </w:tc>
        <w:tc>
          <w:tcPr>
            <w:tcW w:w="519" w:type="pct"/>
            <w:noWrap/>
            <w:hideMark/>
          </w:tcPr>
          <w:p w14:paraId="67F7666B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1920FDC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21B37CC1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7DC5AEF5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040B3B73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60C05E96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75" w:type="pct"/>
            <w:gridSpan w:val="2"/>
            <w:hideMark/>
          </w:tcPr>
          <w:p w14:paraId="4EF9868B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Afiliación Fondo de pensiones</w:t>
            </w:r>
          </w:p>
        </w:tc>
        <w:tc>
          <w:tcPr>
            <w:tcW w:w="519" w:type="pct"/>
            <w:noWrap/>
            <w:hideMark/>
          </w:tcPr>
          <w:p w14:paraId="55AB6B7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2C46C6CB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3245185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1FC2823E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103B41C3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3DF463B9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5" w:type="pct"/>
            <w:gridSpan w:val="2"/>
            <w:hideMark/>
          </w:tcPr>
          <w:p w14:paraId="63A28BD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Afiliación a Caja de Compensación Familiar</w:t>
            </w:r>
          </w:p>
        </w:tc>
        <w:tc>
          <w:tcPr>
            <w:tcW w:w="519" w:type="pct"/>
            <w:hideMark/>
          </w:tcPr>
          <w:p w14:paraId="6DDBBCED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hideMark/>
          </w:tcPr>
          <w:p w14:paraId="21EBB9A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hideMark/>
          </w:tcPr>
          <w:p w14:paraId="6B3ED2C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6428E73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3B159E0A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4C569754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75" w:type="pct"/>
            <w:gridSpan w:val="2"/>
            <w:hideMark/>
          </w:tcPr>
          <w:p w14:paraId="30F841E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Afiliación a Fondo de Cesantías</w:t>
            </w:r>
          </w:p>
        </w:tc>
        <w:tc>
          <w:tcPr>
            <w:tcW w:w="519" w:type="pct"/>
            <w:noWrap/>
            <w:hideMark/>
          </w:tcPr>
          <w:p w14:paraId="3F058407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1A6C819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065752D5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5F11707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169D0D89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475CC0AC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75" w:type="pct"/>
            <w:gridSpan w:val="2"/>
            <w:hideMark/>
          </w:tcPr>
          <w:p w14:paraId="4C58548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Certificado Antecedentes Judiciales expedido por la Policía Nacional vigente</w:t>
            </w:r>
          </w:p>
        </w:tc>
        <w:tc>
          <w:tcPr>
            <w:tcW w:w="519" w:type="pct"/>
            <w:noWrap/>
            <w:hideMark/>
          </w:tcPr>
          <w:p w14:paraId="73B0D62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62138435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21C3C56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6E78428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0364BB7D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221D082E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75" w:type="pct"/>
            <w:gridSpan w:val="2"/>
            <w:hideMark/>
          </w:tcPr>
          <w:p w14:paraId="4ECF842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Certificado de Antecedentes Disciplinarios de la Personería Distrital vigente</w:t>
            </w:r>
          </w:p>
        </w:tc>
        <w:tc>
          <w:tcPr>
            <w:tcW w:w="519" w:type="pct"/>
            <w:noWrap/>
            <w:hideMark/>
          </w:tcPr>
          <w:p w14:paraId="0A0DDC42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0C78EC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12BCD74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719BDC7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737D917E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4A795532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75" w:type="pct"/>
            <w:gridSpan w:val="2"/>
            <w:hideMark/>
          </w:tcPr>
          <w:p w14:paraId="2BC62E2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Certificado de Antecedentes Disciplinarios de la Procuraduría General vigente</w:t>
            </w:r>
          </w:p>
        </w:tc>
        <w:tc>
          <w:tcPr>
            <w:tcW w:w="519" w:type="pct"/>
            <w:noWrap/>
            <w:hideMark/>
          </w:tcPr>
          <w:p w14:paraId="6CE4DFC9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236A118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372EB338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159E430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0CC4E6D9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334392F3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75" w:type="pct"/>
            <w:gridSpan w:val="2"/>
            <w:hideMark/>
          </w:tcPr>
          <w:p w14:paraId="426937A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Certificado de Responsabilidades Fiscales de la Contraloría General de la Nación vigente</w:t>
            </w:r>
          </w:p>
        </w:tc>
        <w:tc>
          <w:tcPr>
            <w:tcW w:w="519" w:type="pct"/>
            <w:noWrap/>
            <w:hideMark/>
          </w:tcPr>
          <w:p w14:paraId="59884D5E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D0CF13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48F355B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14FEC47F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515F4048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78D8DAD6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75" w:type="pct"/>
            <w:gridSpan w:val="2"/>
            <w:hideMark/>
          </w:tcPr>
          <w:p w14:paraId="325032F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Certificado del Sistema de Medidas Correctivas expedido por la Policía Nacional vigente</w:t>
            </w:r>
          </w:p>
        </w:tc>
        <w:tc>
          <w:tcPr>
            <w:tcW w:w="519" w:type="pct"/>
            <w:noWrap/>
            <w:hideMark/>
          </w:tcPr>
          <w:p w14:paraId="49BEE9F1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3C21AAB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729E814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45D32C82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048EC407" w14:textId="77777777" w:rsidTr="00C20CB9">
        <w:trPr>
          <w:trHeight w:val="315"/>
        </w:trPr>
        <w:tc>
          <w:tcPr>
            <w:tcW w:w="281" w:type="pct"/>
            <w:noWrap/>
            <w:hideMark/>
          </w:tcPr>
          <w:p w14:paraId="4E31E7D1" w14:textId="77777777" w:rsidR="00C20CB9" w:rsidRPr="000619FE" w:rsidRDefault="00C20CB9" w:rsidP="00476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9F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75" w:type="pct"/>
            <w:gridSpan w:val="2"/>
            <w:hideMark/>
          </w:tcPr>
          <w:p w14:paraId="6B9718B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Certificado del Sistema Integrado de información sobre multas y sanciones por infracciones de tránsito - SIMIT</w:t>
            </w:r>
          </w:p>
        </w:tc>
        <w:tc>
          <w:tcPr>
            <w:tcW w:w="519" w:type="pct"/>
            <w:noWrap/>
            <w:hideMark/>
          </w:tcPr>
          <w:p w14:paraId="1E9BEB84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5EA6E1E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noWrap/>
            <w:hideMark/>
          </w:tcPr>
          <w:p w14:paraId="4335F2B3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07ACA050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CB9" w:rsidRPr="000619FE" w14:paraId="422D567B" w14:textId="77777777" w:rsidTr="00C20CB9">
        <w:trPr>
          <w:trHeight w:val="315"/>
        </w:trPr>
        <w:tc>
          <w:tcPr>
            <w:tcW w:w="5000" w:type="pct"/>
            <w:gridSpan w:val="7"/>
            <w:noWrap/>
          </w:tcPr>
          <w:p w14:paraId="74030566" w14:textId="77777777" w:rsidR="00C20CB9" w:rsidRPr="000619FE" w:rsidRDefault="00C20CB9" w:rsidP="00476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OBSERVACIONES:</w:t>
            </w:r>
          </w:p>
          <w:p w14:paraId="32F3177C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8CC96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9" w:rsidRPr="000619FE" w14:paraId="32F6CC56" w14:textId="77777777" w:rsidTr="00C20CB9">
        <w:trPr>
          <w:trHeight w:val="315"/>
        </w:trPr>
        <w:tc>
          <w:tcPr>
            <w:tcW w:w="5000" w:type="pct"/>
            <w:gridSpan w:val="7"/>
            <w:shd w:val="clear" w:color="auto" w:fill="D9E2F3" w:themeFill="accent1" w:themeFillTint="33"/>
            <w:noWrap/>
          </w:tcPr>
          <w:p w14:paraId="605B8B2B" w14:textId="77777777" w:rsidR="00C20CB9" w:rsidRPr="000619FE" w:rsidRDefault="00C20CB9" w:rsidP="00476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FUNCIONARIO RESPONSABLE DE LA VERIFICACIÓN DEL CUMPLIMIENTO DE DOCUMENTOS</w:t>
            </w:r>
          </w:p>
        </w:tc>
      </w:tr>
      <w:tr w:rsidR="00C20CB9" w:rsidRPr="000619FE" w14:paraId="5CE134F9" w14:textId="77777777" w:rsidTr="00C20CB9">
        <w:trPr>
          <w:trHeight w:val="315"/>
        </w:trPr>
        <w:tc>
          <w:tcPr>
            <w:tcW w:w="5000" w:type="pct"/>
            <w:gridSpan w:val="7"/>
            <w:noWrap/>
          </w:tcPr>
          <w:p w14:paraId="4109BF4E" w14:textId="77777777" w:rsidR="00C20CB9" w:rsidRPr="000619FE" w:rsidRDefault="00C20CB9" w:rsidP="00476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NOMBRE COMPLETO:</w:t>
            </w:r>
          </w:p>
          <w:p w14:paraId="2DFCF8CA" w14:textId="77777777" w:rsidR="00C20CB9" w:rsidRPr="000619FE" w:rsidRDefault="00C20CB9" w:rsidP="00476D92">
            <w:pPr>
              <w:rPr>
                <w:rFonts w:ascii="Arial" w:hAnsi="Arial" w:cs="Arial"/>
                <w:sz w:val="20"/>
                <w:szCs w:val="20"/>
              </w:rPr>
            </w:pPr>
            <w:r w:rsidRPr="000619FE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</w:tr>
    </w:tbl>
    <w:p w14:paraId="67A9AE7F" w14:textId="77777777" w:rsidR="00D605AD" w:rsidRPr="000619FE" w:rsidRDefault="00D605AD" w:rsidP="00357D40">
      <w:pPr>
        <w:rPr>
          <w:rFonts w:ascii="Arial" w:hAnsi="Arial" w:cs="Arial"/>
          <w:sz w:val="20"/>
          <w:szCs w:val="20"/>
          <w:lang w:eastAsia="es-ES"/>
        </w:rPr>
      </w:pPr>
    </w:p>
    <w:sectPr w:rsidR="00D605AD" w:rsidRPr="000619FE" w:rsidSect="000625A1">
      <w:headerReference w:type="default" r:id="rId7"/>
      <w:footerReference w:type="default" r:id="rId8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9A73" w14:textId="77777777" w:rsidR="00A31EE5" w:rsidRDefault="00A31EE5" w:rsidP="00330D52">
      <w:r>
        <w:separator/>
      </w:r>
    </w:p>
  </w:endnote>
  <w:endnote w:type="continuationSeparator" w:id="0">
    <w:p w14:paraId="0ECA72BD" w14:textId="77777777" w:rsidR="00A31EE5" w:rsidRDefault="00A31EE5" w:rsidP="0033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3321"/>
      <w:gridCol w:w="3321"/>
    </w:tblGrid>
    <w:tr w:rsidR="000625A1" w:rsidRPr="000625A1" w14:paraId="3DC4B0CC" w14:textId="77777777" w:rsidTr="000625A1">
      <w:tc>
        <w:tcPr>
          <w:tcW w:w="3320" w:type="dxa"/>
        </w:tcPr>
        <w:p w14:paraId="5A9B8DA7" w14:textId="27732A21" w:rsidR="000625A1" w:rsidRPr="000625A1" w:rsidRDefault="000625A1">
          <w:pPr>
            <w:pStyle w:val="Piedepgina"/>
            <w:rPr>
              <w:rFonts w:ascii="Arial" w:hAnsi="Arial" w:cs="Arial"/>
              <w:sz w:val="18"/>
              <w:szCs w:val="18"/>
              <w:lang w:val="es-ES_tradnl"/>
            </w:rPr>
          </w:pPr>
          <w:r w:rsidRPr="000625A1">
            <w:rPr>
              <w:rFonts w:ascii="Arial" w:hAnsi="Arial" w:cs="Arial"/>
              <w:sz w:val="18"/>
              <w:szCs w:val="18"/>
              <w:lang w:val="es-ES_tradnl"/>
            </w:rPr>
            <w:t>V</w:t>
          </w:r>
          <w:r w:rsidR="000619FE">
            <w:rPr>
              <w:rFonts w:ascii="Arial" w:hAnsi="Arial" w:cs="Arial"/>
              <w:sz w:val="18"/>
              <w:szCs w:val="18"/>
              <w:lang w:val="es-ES_tradnl"/>
            </w:rPr>
            <w:t>6</w:t>
          </w:r>
          <w:r w:rsidRPr="000625A1">
            <w:rPr>
              <w:rFonts w:ascii="Arial" w:hAnsi="Arial" w:cs="Arial"/>
              <w:sz w:val="18"/>
              <w:szCs w:val="18"/>
              <w:lang w:val="es-ES_tradnl"/>
            </w:rPr>
            <w:t>-</w:t>
          </w:r>
          <w:r w:rsidR="000619FE">
            <w:rPr>
              <w:rFonts w:ascii="Arial" w:hAnsi="Arial" w:cs="Arial"/>
              <w:sz w:val="18"/>
              <w:szCs w:val="18"/>
              <w:lang w:val="es-ES_tradnl"/>
            </w:rPr>
            <w:t>22</w:t>
          </w:r>
          <w:r w:rsidRPr="000625A1">
            <w:rPr>
              <w:rFonts w:ascii="Arial" w:hAnsi="Arial" w:cs="Arial"/>
              <w:sz w:val="18"/>
              <w:szCs w:val="18"/>
              <w:lang w:val="es-ES_tradnl"/>
            </w:rPr>
            <w:t>-</w:t>
          </w:r>
          <w:r w:rsidR="000619FE">
            <w:rPr>
              <w:rFonts w:ascii="Arial" w:hAnsi="Arial" w:cs="Arial"/>
              <w:sz w:val="18"/>
              <w:szCs w:val="18"/>
              <w:lang w:val="es-ES_tradnl"/>
            </w:rPr>
            <w:t>11</w:t>
          </w:r>
          <w:r w:rsidRPr="000625A1">
            <w:rPr>
              <w:rFonts w:ascii="Arial" w:hAnsi="Arial" w:cs="Arial"/>
              <w:sz w:val="18"/>
              <w:szCs w:val="18"/>
              <w:lang w:val="es-ES_tradnl"/>
            </w:rPr>
            <w:t>-</w:t>
          </w:r>
          <w:r w:rsidR="00450FA7">
            <w:rPr>
              <w:rFonts w:ascii="Arial" w:hAnsi="Arial" w:cs="Arial"/>
              <w:sz w:val="18"/>
              <w:szCs w:val="18"/>
              <w:lang w:val="es-ES_tradnl"/>
            </w:rPr>
            <w:t>2022</w:t>
          </w:r>
        </w:p>
      </w:tc>
      <w:tc>
        <w:tcPr>
          <w:tcW w:w="3321" w:type="dxa"/>
        </w:tcPr>
        <w:p w14:paraId="1C962ABE" w14:textId="77777777" w:rsidR="000625A1" w:rsidRPr="000625A1" w:rsidRDefault="000625A1">
          <w:pPr>
            <w:pStyle w:val="Piedepgin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21" w:type="dxa"/>
        </w:tcPr>
        <w:p w14:paraId="47F28427" w14:textId="11EEB075" w:rsidR="000625A1" w:rsidRPr="000625A1" w:rsidRDefault="000625A1" w:rsidP="000625A1">
          <w:pPr>
            <w:pStyle w:val="Piedepgina"/>
            <w:jc w:val="right"/>
            <w:rPr>
              <w:rFonts w:ascii="Arial" w:hAnsi="Arial" w:cs="Arial"/>
              <w:sz w:val="18"/>
              <w:szCs w:val="18"/>
            </w:rPr>
          </w:pPr>
          <w:r w:rsidRPr="000625A1">
            <w:rPr>
              <w:rFonts w:ascii="Arial" w:hAnsi="Arial" w:cs="Arial"/>
              <w:sz w:val="18"/>
              <w:szCs w:val="18"/>
              <w:lang w:val="en-US"/>
            </w:rPr>
            <w:t xml:space="preserve">Pág. </w:t>
          </w:r>
          <w:r w:rsidRPr="000625A1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0625A1">
            <w:rPr>
              <w:rFonts w:ascii="Arial" w:hAnsi="Arial" w:cs="Arial"/>
              <w:sz w:val="18"/>
              <w:szCs w:val="18"/>
            </w:rPr>
            <w:instrText>PAGE</w:instrText>
          </w:r>
          <w:r w:rsidRPr="000625A1">
            <w:rPr>
              <w:rFonts w:ascii="Arial" w:hAnsi="Arial" w:cs="Arial"/>
              <w:sz w:val="18"/>
              <w:szCs w:val="18"/>
            </w:rPr>
            <w:fldChar w:fldCharType="separate"/>
          </w:r>
          <w:r w:rsidRPr="000625A1">
            <w:rPr>
              <w:rFonts w:ascii="Arial" w:hAnsi="Arial" w:cs="Arial"/>
              <w:sz w:val="18"/>
              <w:szCs w:val="18"/>
            </w:rPr>
            <w:t>1</w:t>
          </w:r>
          <w:r w:rsidRPr="000625A1">
            <w:rPr>
              <w:rFonts w:ascii="Arial" w:hAnsi="Arial" w:cs="Arial"/>
              <w:sz w:val="18"/>
              <w:szCs w:val="18"/>
            </w:rPr>
            <w:fldChar w:fldCharType="end"/>
          </w:r>
          <w:r w:rsidRPr="000625A1">
            <w:rPr>
              <w:rFonts w:ascii="Arial" w:hAnsi="Arial" w:cs="Arial"/>
              <w:sz w:val="18"/>
              <w:szCs w:val="18"/>
              <w:lang w:val="en-US"/>
            </w:rPr>
            <w:t xml:space="preserve"> de </w:t>
          </w:r>
          <w:r w:rsidRPr="000625A1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0625A1">
            <w:rPr>
              <w:rFonts w:ascii="Arial" w:hAnsi="Arial" w:cs="Arial"/>
              <w:sz w:val="18"/>
              <w:szCs w:val="18"/>
            </w:rPr>
            <w:instrText>NUMPAGES</w:instrText>
          </w:r>
          <w:r w:rsidRPr="000625A1">
            <w:rPr>
              <w:rFonts w:ascii="Arial" w:hAnsi="Arial" w:cs="Arial"/>
              <w:sz w:val="18"/>
              <w:szCs w:val="18"/>
            </w:rPr>
            <w:fldChar w:fldCharType="separate"/>
          </w:r>
          <w:r w:rsidRPr="000625A1">
            <w:rPr>
              <w:rFonts w:ascii="Arial" w:hAnsi="Arial" w:cs="Arial"/>
              <w:sz w:val="18"/>
              <w:szCs w:val="18"/>
            </w:rPr>
            <w:t>34</w:t>
          </w:r>
          <w:r w:rsidRPr="000625A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35C7FDD" w14:textId="77777777" w:rsidR="000625A1" w:rsidRPr="000625A1" w:rsidRDefault="000625A1">
    <w:pPr>
      <w:pStyle w:val="Piedep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A2197" w14:textId="77777777" w:rsidR="00A31EE5" w:rsidRDefault="00A31EE5" w:rsidP="00330D52">
      <w:r>
        <w:separator/>
      </w:r>
    </w:p>
  </w:footnote>
  <w:footnote w:type="continuationSeparator" w:id="0">
    <w:p w14:paraId="27AC8F20" w14:textId="77777777" w:rsidR="00A31EE5" w:rsidRDefault="00A31EE5" w:rsidP="0033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31"/>
      <w:gridCol w:w="936"/>
      <w:gridCol w:w="3726"/>
      <w:gridCol w:w="936"/>
      <w:gridCol w:w="705"/>
      <w:gridCol w:w="2028"/>
    </w:tblGrid>
    <w:tr w:rsidR="000E61C3" w:rsidRPr="00330D52" w14:paraId="079B1507" w14:textId="5BF8F856" w:rsidTr="000E61C3">
      <w:tc>
        <w:tcPr>
          <w:tcW w:w="818" w:type="pct"/>
          <w:vMerge w:val="restart"/>
          <w:vAlign w:val="center"/>
        </w:tcPr>
        <w:p w14:paraId="31856245" w14:textId="1CA0912A" w:rsidR="00F66322" w:rsidRPr="00330D52" w:rsidRDefault="00F66322" w:rsidP="0057213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_Hlk103768329"/>
          <w:r w:rsidRPr="001F50CC">
            <w:rPr>
              <w:rFonts w:ascii="Arial" w:hAnsi="Arial" w:cs="Arial"/>
              <w:noProof/>
              <w:color w:val="000000"/>
              <w:sz w:val="20"/>
              <w:lang w:eastAsia="es-CO"/>
            </w:rPr>
            <w:drawing>
              <wp:inline distT="0" distB="0" distL="0" distR="0" wp14:anchorId="07B6BD64" wp14:editId="7A13DCC1">
                <wp:extent cx="988060" cy="501650"/>
                <wp:effectExtent l="0" t="0" r="2540" b="6350"/>
                <wp:docPr id="1" name="1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 descr="Logo FUGA ALCALDIA-0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060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" w:type="pct"/>
          <w:shd w:val="clear" w:color="auto" w:fill="F2F2F2" w:themeFill="background1" w:themeFillShade="F2"/>
          <w:vAlign w:val="center"/>
        </w:tcPr>
        <w:p w14:paraId="6517C73B" w14:textId="1D643ECC" w:rsidR="00F66322" w:rsidRPr="0057213A" w:rsidRDefault="00F66322" w:rsidP="0057213A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</w:pPr>
          <w:r w:rsidRPr="0057213A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Proceso</w:t>
          </w:r>
        </w:p>
      </w:tc>
      <w:tc>
        <w:tcPr>
          <w:tcW w:w="2340" w:type="pct"/>
          <w:gridSpan w:val="2"/>
          <w:vAlign w:val="center"/>
        </w:tcPr>
        <w:p w14:paraId="7C0D157C" w14:textId="1AC393EB" w:rsidR="00F66322" w:rsidRPr="00330D52" w:rsidRDefault="00450FA7" w:rsidP="0057213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Gestión </w:t>
          </w:r>
          <w:r w:rsidR="00A6341A">
            <w:rPr>
              <w:rFonts w:ascii="Arial" w:hAnsi="Arial" w:cs="Arial"/>
              <w:sz w:val="20"/>
              <w:szCs w:val="20"/>
              <w:lang w:val="es-ES_tradnl"/>
            </w:rPr>
            <w:t>del Talento Humano</w:t>
          </w:r>
        </w:p>
      </w:tc>
      <w:tc>
        <w:tcPr>
          <w:tcW w:w="1373" w:type="pct"/>
          <w:gridSpan w:val="2"/>
          <w:vAlign w:val="center"/>
        </w:tcPr>
        <w:p w14:paraId="795BE5C9" w14:textId="60CC42B5" w:rsidR="00F66322" w:rsidRPr="00F66322" w:rsidRDefault="00F66322" w:rsidP="00F66322">
          <w:pPr>
            <w:tabs>
              <w:tab w:val="center" w:pos="4252"/>
              <w:tab w:val="right" w:pos="8504"/>
            </w:tabs>
            <w:spacing w:line="100" w:lineRule="atLeast"/>
            <w:jc w:val="right"/>
            <w:rPr>
              <w:rFonts w:ascii="Arial" w:hAnsi="Arial" w:cs="Arial"/>
              <w:sz w:val="26"/>
              <w:szCs w:val="26"/>
              <w:lang w:val="es-ES_tradnl"/>
            </w:rPr>
          </w:pPr>
          <w:r w:rsidRPr="00F66322">
            <w:rPr>
              <w:rFonts w:ascii="Code3of9" w:hAnsi="Code3of9" w:cs="Arial"/>
              <w:color w:val="00000A"/>
              <w:sz w:val="26"/>
              <w:szCs w:val="26"/>
              <w:lang w:val="en-US" w:eastAsia="es-CO"/>
            </w:rPr>
            <w:t>*RAD_S*</w:t>
          </w:r>
        </w:p>
      </w:tc>
    </w:tr>
    <w:tr w:rsidR="000E61C3" w:rsidRPr="00330D52" w14:paraId="39EBB2B1" w14:textId="558B5B76" w:rsidTr="000E61C3">
      <w:tc>
        <w:tcPr>
          <w:tcW w:w="818" w:type="pct"/>
          <w:vMerge/>
          <w:vAlign w:val="center"/>
        </w:tcPr>
        <w:p w14:paraId="63825F5E" w14:textId="77777777" w:rsidR="0057213A" w:rsidRPr="00330D52" w:rsidRDefault="0057213A" w:rsidP="0057213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0" w:type="pct"/>
          <w:shd w:val="clear" w:color="auto" w:fill="F2F2F2" w:themeFill="background1" w:themeFillShade="F2"/>
          <w:vAlign w:val="center"/>
        </w:tcPr>
        <w:p w14:paraId="1B919156" w14:textId="1DECB83A" w:rsidR="0057213A" w:rsidRPr="0057213A" w:rsidRDefault="0057213A" w:rsidP="0057213A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</w:pPr>
          <w:r w:rsidRPr="0057213A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Documento</w:t>
          </w:r>
        </w:p>
      </w:tc>
      <w:tc>
        <w:tcPr>
          <w:tcW w:w="1870" w:type="pct"/>
          <w:vAlign w:val="center"/>
        </w:tcPr>
        <w:p w14:paraId="3A815135" w14:textId="05A60F86" w:rsidR="0057213A" w:rsidRPr="00C20CB9" w:rsidRDefault="00C20CB9" w:rsidP="0057213A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_tradnl"/>
            </w:rPr>
          </w:pPr>
          <w:r w:rsidRPr="00C20CB9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Formato list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</w:t>
          </w:r>
          <w:r w:rsidRPr="00C20CB9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de chequeo de documentos requeridos para nombramiento y posesión de funcionarios</w:t>
          </w:r>
        </w:p>
      </w:tc>
      <w:tc>
        <w:tcPr>
          <w:tcW w:w="470" w:type="pct"/>
          <w:shd w:val="clear" w:color="auto" w:fill="F2F2F2" w:themeFill="background1" w:themeFillShade="F2"/>
          <w:vAlign w:val="center"/>
        </w:tcPr>
        <w:p w14:paraId="364BA554" w14:textId="504A4D07" w:rsidR="0057213A" w:rsidRPr="000625A1" w:rsidRDefault="0057213A" w:rsidP="0057213A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</w:pPr>
          <w:r w:rsidRPr="000625A1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Código</w:t>
          </w:r>
        </w:p>
        <w:p w14:paraId="0E15243E" w14:textId="0E1B52D8" w:rsidR="0057213A" w:rsidRPr="0057213A" w:rsidRDefault="00A6341A" w:rsidP="0057213A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TH</w:t>
          </w:r>
          <w:r w:rsidR="0057213A" w:rsidRPr="0057213A">
            <w:rPr>
              <w:rFonts w:ascii="Arial" w:hAnsi="Arial" w:cs="Arial"/>
              <w:sz w:val="18"/>
              <w:szCs w:val="18"/>
              <w:lang w:val="es-ES_tradnl"/>
            </w:rPr>
            <w:t>-</w:t>
          </w:r>
          <w:r w:rsidR="00450FA7">
            <w:rPr>
              <w:rFonts w:ascii="Arial" w:hAnsi="Arial" w:cs="Arial"/>
              <w:sz w:val="18"/>
              <w:szCs w:val="18"/>
              <w:lang w:val="es-ES_tradnl"/>
            </w:rPr>
            <w:t>FT</w:t>
          </w:r>
          <w:r w:rsidR="0057213A" w:rsidRPr="0057213A">
            <w:rPr>
              <w:rFonts w:ascii="Arial" w:hAnsi="Arial" w:cs="Arial"/>
              <w:sz w:val="18"/>
              <w:szCs w:val="18"/>
              <w:lang w:val="es-ES_tradnl"/>
            </w:rPr>
            <w:t>-</w:t>
          </w:r>
          <w:r w:rsidR="00C20CB9">
            <w:rPr>
              <w:rFonts w:ascii="Arial" w:hAnsi="Arial" w:cs="Arial"/>
              <w:sz w:val="18"/>
              <w:szCs w:val="18"/>
              <w:lang w:val="es-ES_tradnl"/>
            </w:rPr>
            <w:t>02</w:t>
          </w:r>
        </w:p>
      </w:tc>
      <w:tc>
        <w:tcPr>
          <w:tcW w:w="354" w:type="pct"/>
          <w:shd w:val="clear" w:color="auto" w:fill="F2F2F2" w:themeFill="background1" w:themeFillShade="F2"/>
          <w:vAlign w:val="center"/>
        </w:tcPr>
        <w:p w14:paraId="7D416018" w14:textId="4D79DF62" w:rsidR="0057213A" w:rsidRPr="000625A1" w:rsidRDefault="0057213A" w:rsidP="0057213A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</w:pPr>
          <w:r w:rsidRPr="000625A1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Versión</w:t>
          </w:r>
        </w:p>
        <w:p w14:paraId="5C1C04A9" w14:textId="310D5A90" w:rsidR="0057213A" w:rsidRPr="0057213A" w:rsidRDefault="000619FE" w:rsidP="0057213A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6</w:t>
          </w:r>
        </w:p>
      </w:tc>
      <w:tc>
        <w:tcPr>
          <w:tcW w:w="1018" w:type="pct"/>
          <w:vAlign w:val="center"/>
        </w:tcPr>
        <w:p w14:paraId="23782EF8" w14:textId="77777777" w:rsidR="000E61C3" w:rsidRDefault="00F66322" w:rsidP="000625A1">
          <w:pPr>
            <w:spacing w:line="100" w:lineRule="atLeast"/>
            <w:jc w:val="right"/>
            <w:rPr>
              <w:rFonts w:ascii="Arial" w:hAnsi="Arial" w:cs="Arial"/>
              <w:color w:val="00000A"/>
              <w:sz w:val="14"/>
              <w:szCs w:val="14"/>
              <w:lang w:val="en-US" w:eastAsia="es-CO"/>
            </w:rPr>
          </w:pPr>
          <w:r w:rsidRPr="00090933">
            <w:rPr>
              <w:rFonts w:ascii="Arial" w:hAnsi="Arial" w:cs="Arial"/>
              <w:color w:val="00000A"/>
              <w:sz w:val="14"/>
              <w:szCs w:val="14"/>
              <w:lang w:val="en-US" w:eastAsia="es-CO"/>
            </w:rPr>
            <w:t xml:space="preserve">Radicado: </w:t>
          </w:r>
        </w:p>
        <w:p w14:paraId="6C480AA0" w14:textId="1C37CB1F" w:rsidR="00F66322" w:rsidRPr="00090933" w:rsidRDefault="00F66322" w:rsidP="000625A1">
          <w:pPr>
            <w:spacing w:line="100" w:lineRule="atLeast"/>
            <w:jc w:val="right"/>
            <w:rPr>
              <w:rFonts w:ascii="Arial" w:hAnsi="Arial" w:cs="Arial"/>
              <w:color w:val="00000A"/>
              <w:sz w:val="16"/>
              <w:szCs w:val="16"/>
              <w:lang w:val="en-US" w:eastAsia="es-CO"/>
            </w:rPr>
          </w:pPr>
          <w:r w:rsidRPr="00090933">
            <w:rPr>
              <w:rFonts w:ascii="Arial" w:hAnsi="Arial" w:cs="Arial"/>
              <w:b/>
              <w:bCs/>
              <w:color w:val="00000A"/>
              <w:sz w:val="20"/>
              <w:lang w:val="en-US" w:eastAsia="es-CO"/>
            </w:rPr>
            <w:t>RAD_S</w:t>
          </w:r>
        </w:p>
        <w:p w14:paraId="5E40990E" w14:textId="22CC91C4" w:rsidR="0057213A" w:rsidRPr="000E61C3" w:rsidRDefault="00F66322" w:rsidP="000625A1">
          <w:pPr>
            <w:pStyle w:val="Encabezado"/>
            <w:jc w:val="right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090933">
            <w:rPr>
              <w:rFonts w:ascii="Arial" w:hAnsi="Arial" w:cs="Arial"/>
              <w:sz w:val="14"/>
              <w:szCs w:val="14"/>
              <w:lang w:val="en-US"/>
            </w:rPr>
            <w:t xml:space="preserve">Fecha: </w:t>
          </w:r>
          <w:r w:rsidRPr="00090933">
            <w:rPr>
              <w:rFonts w:ascii="Arial" w:hAnsi="Arial" w:cs="Arial"/>
              <w:sz w:val="20"/>
              <w:lang w:val="en-US"/>
            </w:rPr>
            <w:t>F_RAD_S</w:t>
          </w:r>
        </w:p>
      </w:tc>
    </w:tr>
    <w:bookmarkEnd w:id="1"/>
  </w:tbl>
  <w:p w14:paraId="79DF66BD" w14:textId="77777777" w:rsidR="00330D52" w:rsidRPr="000625A1" w:rsidRDefault="00330D52">
    <w:pPr>
      <w:pStyle w:val="Encabezad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3D4"/>
    <w:multiLevelType w:val="hybridMultilevel"/>
    <w:tmpl w:val="32764C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5352F"/>
    <w:multiLevelType w:val="hybridMultilevel"/>
    <w:tmpl w:val="D3A616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1A4F"/>
    <w:multiLevelType w:val="hybridMultilevel"/>
    <w:tmpl w:val="F6D28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0BE0"/>
    <w:multiLevelType w:val="hybridMultilevel"/>
    <w:tmpl w:val="65B2D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57A6"/>
    <w:multiLevelType w:val="hybridMultilevel"/>
    <w:tmpl w:val="6CB6F402"/>
    <w:lvl w:ilvl="0" w:tplc="D104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71AFB"/>
    <w:multiLevelType w:val="hybridMultilevel"/>
    <w:tmpl w:val="6CB6F402"/>
    <w:lvl w:ilvl="0" w:tplc="D104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57264"/>
    <w:multiLevelType w:val="hybridMultilevel"/>
    <w:tmpl w:val="7D56C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1DA0"/>
    <w:multiLevelType w:val="hybridMultilevel"/>
    <w:tmpl w:val="76D431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4A94"/>
    <w:multiLevelType w:val="hybridMultilevel"/>
    <w:tmpl w:val="C3E00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05765"/>
    <w:multiLevelType w:val="hybridMultilevel"/>
    <w:tmpl w:val="28267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85872"/>
    <w:multiLevelType w:val="hybridMultilevel"/>
    <w:tmpl w:val="C8FACC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0D59"/>
    <w:multiLevelType w:val="hybridMultilevel"/>
    <w:tmpl w:val="A5460C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D4657"/>
    <w:multiLevelType w:val="hybridMultilevel"/>
    <w:tmpl w:val="D38EA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2405D"/>
    <w:multiLevelType w:val="hybridMultilevel"/>
    <w:tmpl w:val="C9AC8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52"/>
    <w:rsid w:val="00037C4F"/>
    <w:rsid w:val="0004779A"/>
    <w:rsid w:val="00056E5C"/>
    <w:rsid w:val="000619FE"/>
    <w:rsid w:val="000625A1"/>
    <w:rsid w:val="000E61C3"/>
    <w:rsid w:val="000E7E8E"/>
    <w:rsid w:val="00117576"/>
    <w:rsid w:val="001332DB"/>
    <w:rsid w:val="00172E76"/>
    <w:rsid w:val="00192AB6"/>
    <w:rsid w:val="002038D9"/>
    <w:rsid w:val="00323F9A"/>
    <w:rsid w:val="00330D52"/>
    <w:rsid w:val="00357D40"/>
    <w:rsid w:val="0037228D"/>
    <w:rsid w:val="003A1509"/>
    <w:rsid w:val="00411171"/>
    <w:rsid w:val="00450FA7"/>
    <w:rsid w:val="00491CCC"/>
    <w:rsid w:val="004D0559"/>
    <w:rsid w:val="004E4B9F"/>
    <w:rsid w:val="005233BC"/>
    <w:rsid w:val="0056761C"/>
    <w:rsid w:val="0057213A"/>
    <w:rsid w:val="005A6E19"/>
    <w:rsid w:val="005B0780"/>
    <w:rsid w:val="005B14F8"/>
    <w:rsid w:val="005E3A95"/>
    <w:rsid w:val="00631116"/>
    <w:rsid w:val="00663968"/>
    <w:rsid w:val="00676636"/>
    <w:rsid w:val="007E6C5B"/>
    <w:rsid w:val="00803B3B"/>
    <w:rsid w:val="008703A8"/>
    <w:rsid w:val="00880F46"/>
    <w:rsid w:val="008F6349"/>
    <w:rsid w:val="009665BC"/>
    <w:rsid w:val="009C12E2"/>
    <w:rsid w:val="009F7F61"/>
    <w:rsid w:val="00A31EE5"/>
    <w:rsid w:val="00A6341A"/>
    <w:rsid w:val="00C20CB9"/>
    <w:rsid w:val="00D047DE"/>
    <w:rsid w:val="00D21ED1"/>
    <w:rsid w:val="00D605AD"/>
    <w:rsid w:val="00E07FAE"/>
    <w:rsid w:val="00E15CDE"/>
    <w:rsid w:val="00E43C16"/>
    <w:rsid w:val="00E7764B"/>
    <w:rsid w:val="00EB79D0"/>
    <w:rsid w:val="00F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76610"/>
  <w15:chartTrackingRefBased/>
  <w15:docId w15:val="{8B9EBCEE-0637-EF4B-8414-B634448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4B9F"/>
    <w:pPr>
      <w:keepNext/>
      <w:outlineLvl w:val="1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D5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0D52"/>
  </w:style>
  <w:style w:type="paragraph" w:styleId="Piedepgina">
    <w:name w:val="footer"/>
    <w:basedOn w:val="Normal"/>
    <w:link w:val="PiedepginaCar"/>
    <w:unhideWhenUsed/>
    <w:rsid w:val="00330D5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D52"/>
  </w:style>
  <w:style w:type="table" w:styleId="Tablaconcuadrcula">
    <w:name w:val="Table Grid"/>
    <w:basedOn w:val="Tablanormal"/>
    <w:uiPriority w:val="39"/>
    <w:rsid w:val="0033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mapuesto">
    <w:name w:val="Firma puesto"/>
    <w:basedOn w:val="Firma"/>
    <w:rsid w:val="00450FA7"/>
    <w:pPr>
      <w:ind w:left="0"/>
      <w:jc w:val="both"/>
    </w:pPr>
    <w:rPr>
      <w:rFonts w:ascii="Helvetica" w:eastAsia="Times New Roman" w:hAnsi="Helvetica" w:cs="Times New Roman"/>
      <w:sz w:val="22"/>
      <w:lang w:eastAsia="es-ES"/>
    </w:rPr>
  </w:style>
  <w:style w:type="paragraph" w:styleId="Firma">
    <w:name w:val="Signature"/>
    <w:basedOn w:val="Normal"/>
    <w:link w:val="FirmaCar"/>
    <w:uiPriority w:val="99"/>
    <w:semiHidden/>
    <w:unhideWhenUsed/>
    <w:rsid w:val="00450FA7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50FA7"/>
  </w:style>
  <w:style w:type="paragraph" w:styleId="Ttulo">
    <w:name w:val="Title"/>
    <w:basedOn w:val="Normal"/>
    <w:link w:val="TtuloCar"/>
    <w:qFormat/>
    <w:rsid w:val="004E4B9F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E4B9F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4B9F"/>
    <w:rPr>
      <w:rFonts w:ascii="Arial" w:eastAsia="Times New Roman" w:hAnsi="Arial" w:cs="Arial"/>
      <w:b/>
      <w:bCs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E4B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1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116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D605AD"/>
    <w:pPr>
      <w:suppressAutoHyphens/>
      <w:spacing w:line="100" w:lineRule="atLeast"/>
    </w:pPr>
    <w:rPr>
      <w:rFonts w:ascii="Calibri" w:eastAsia="Arial Unicode MS" w:hAnsi="Calibri" w:cs="Mangal"/>
      <w:color w:val="00000A"/>
      <w:sz w:val="22"/>
      <w:szCs w:val="22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605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5AD"/>
    <w:pPr>
      <w:widowControl w:val="0"/>
      <w:suppressAutoHyphens/>
    </w:pPr>
    <w:rPr>
      <w:rFonts w:ascii="Times New Roman" w:eastAsia="Arial Unicode MS" w:hAnsi="Times New Roman" w:cs="Tahoma"/>
      <w:color w:val="00000A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5AD"/>
    <w:rPr>
      <w:rFonts w:ascii="Times New Roman" w:eastAsia="Arial Unicode MS" w:hAnsi="Times New Roman" w:cs="Tahoma"/>
      <w:color w:val="00000A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formato</vt:lpstr>
      <vt:lpstr/>
    </vt:vector>
  </TitlesOfParts>
  <Manager>FUGA</Manager>
  <Company>Fundación Gilberto Alzate Avendaño</Company>
  <LinksUpToDate>false</LinksUpToDate>
  <CharactersWithSpaces>3516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TH-FT-02</dc:title>
  <dc:subject>Lista de chequeo de documentos requeridos para nombramiento y posesión de funcionarios</dc:subject>
  <dc:creator>Gestión del Talento Humano</dc:creator>
  <cp:keywords/>
  <dc:description/>
  <cp:lastModifiedBy>TLOPEZ</cp:lastModifiedBy>
  <cp:revision>6</cp:revision>
  <dcterms:created xsi:type="dcterms:W3CDTF">2022-11-22T16:20:00Z</dcterms:created>
  <dcterms:modified xsi:type="dcterms:W3CDTF">2022-11-22T16:21:00Z</dcterms:modified>
  <cp:category>SGDEA</cp:category>
  <cp:version>6</cp:version>
</cp:coreProperties>
</file>